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906C" w14:textId="77777777" w:rsidR="00F62E00" w:rsidRDefault="00F62E00" w:rsidP="00F62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39460" wp14:editId="440FF433">
                <wp:simplePos x="0" y="0"/>
                <wp:positionH relativeFrom="margin">
                  <wp:posOffset>2045970</wp:posOffset>
                </wp:positionH>
                <wp:positionV relativeFrom="paragraph">
                  <wp:posOffset>5715</wp:posOffset>
                </wp:positionV>
                <wp:extent cx="4020820" cy="1393825"/>
                <wp:effectExtent l="0" t="0" r="0" b="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E778B" w14:textId="77777777" w:rsidR="00F62E00" w:rsidRDefault="00F62E00" w:rsidP="00F62E00">
                            <w:pPr>
                              <w:shd w:val="clear" w:color="auto" w:fill="FFFFFF"/>
                              <w:spacing w:line="20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!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Chronic Pain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Telephone Workshops</w:t>
                            </w:r>
                          </w:p>
                          <w:p w14:paraId="07AD0D14" w14:textId="77777777" w:rsidR="00F62E00" w:rsidRPr="00CB76E9" w:rsidRDefault="00F62E00" w:rsidP="00F62E00">
                            <w:pPr>
                              <w:shd w:val="clear" w:color="auto" w:fill="FFFFFF"/>
                              <w:spacing w:line="20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Choose a morning or evening program!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394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1.1pt;margin-top:.45pt;width:316.6pt;height:1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" filled="f" stroked="f">
                <v:textbox>
                  <w:txbxContent>
                    <w:p w14:paraId="6E2E778B" w14:textId="77777777" w:rsidR="00F62E00" w:rsidRDefault="00F62E00" w:rsidP="00F62E00">
                      <w:pPr>
                        <w:shd w:val="clear" w:color="auto" w:fill="FFFFFF"/>
                        <w:spacing w:line="20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  <w:highlight w:val="yellow"/>
                        </w:rPr>
                        <w:t>FREE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!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Chronic Pain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br/>
                        <w:t>Telephone Workshops</w:t>
                      </w:r>
                    </w:p>
                    <w:p w14:paraId="07AD0D14" w14:textId="77777777" w:rsidR="00F62E00" w:rsidRPr="00CB76E9" w:rsidRDefault="00F62E00" w:rsidP="00F62E00">
                      <w:pPr>
                        <w:shd w:val="clear" w:color="auto" w:fill="FFFFFF"/>
                        <w:spacing w:line="20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Choose a morning or evening program!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833C0" wp14:editId="428623D1">
            <wp:simplePos x="0" y="0"/>
            <wp:positionH relativeFrom="column">
              <wp:posOffset>5482590</wp:posOffset>
            </wp:positionH>
            <wp:positionV relativeFrom="paragraph">
              <wp:posOffset>6104890</wp:posOffset>
            </wp:positionV>
            <wp:extent cx="728345" cy="746760"/>
            <wp:effectExtent l="57150" t="57150" r="109855" b="110490"/>
            <wp:wrapNone/>
            <wp:docPr id="604237750" name="Picture 11" descr="Icon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847">
                      <a:off x="0" y="0"/>
                      <a:ext cx="728345" cy="746760"/>
                    </a:xfrm>
                    <a:prstGeom prst="rect">
                      <a:avLst/>
                    </a:prstGeom>
                    <a:noFill/>
                    <a:effectLst>
                      <a:outerShdw dist="76201" dir="2700000" algn="tl" rotWithShape="0">
                        <a:srgbClr val="000000">
                          <a:alpha val="9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E550" wp14:editId="6922067A">
                <wp:simplePos x="0" y="0"/>
                <wp:positionH relativeFrom="column">
                  <wp:posOffset>-4445</wp:posOffset>
                </wp:positionH>
                <wp:positionV relativeFrom="paragraph">
                  <wp:posOffset>8317230</wp:posOffset>
                </wp:positionV>
                <wp:extent cx="6858000" cy="812800"/>
                <wp:effectExtent l="0" t="0" r="76200" b="8255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12800"/>
                        </a:xfrm>
                        <a:prstGeom prst="rect">
                          <a:avLst/>
                        </a:prstGeom>
                        <a:solidFill>
                          <a:srgbClr val="183725"/>
                        </a:solidFill>
                        <a:ln w="3175">
                          <a:solidFill>
                            <a:srgbClr val="5FC37C"/>
                          </a:solidFill>
                        </a:ln>
                        <a:effectLst>
                          <a:outerShdw dist="76200" dir="2700000" algn="tl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398D3E" w14:textId="77777777" w:rsidR="00F62E00" w:rsidRDefault="00F62E00" w:rsidP="00F62E00">
                            <w:pPr>
                              <w:pStyle w:val="NoSpacing"/>
                              <w:jc w:val="center"/>
                            </w:pPr>
                            <w:r>
                              <w:t>Sponsored by the Western Connecticut Area Agency on Aging</w:t>
                            </w:r>
                          </w:p>
                          <w:p w14:paraId="11EC6B01" w14:textId="77777777" w:rsidR="00F62E00" w:rsidRDefault="00F62E00" w:rsidP="00F62E0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t xml:space="preserve">and the Connecticut </w:t>
                            </w:r>
                            <w:r>
                              <w:rPr>
                                <w:rFonts w:cstheme="minorHAnsi"/>
                              </w:rPr>
                              <w:t>Department of Aging and Disability Services ~ State Unit on Aging.</w:t>
                            </w:r>
                          </w:p>
                          <w:p w14:paraId="35D1B2EC" w14:textId="77777777" w:rsidR="00F62E00" w:rsidRDefault="00F62E00" w:rsidP="00F62E00">
                            <w:pPr>
                              <w:jc w:val="center"/>
                              <w:rPr>
                                <w:rFonts w:cs="Calibri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FFFFFF"/>
                              </w:rPr>
                              <w:t>Generous support is also provided by the Connecticut Community Foundation.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E550" id="Text Box 9" o:spid="_x0000_s1027" type="#_x0000_t202" style="position:absolute;margin-left:-.35pt;margin-top:654.9pt;width:540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" fillcolor="#183725" strokecolor="#5fc37c" strokeweight=".25pt">
                <v:shadow on="t" color="black" opacity="6553f" origin="-.5,-.5" offset="1.49672mm,1.49672mm"/>
                <v:textbox>
                  <w:txbxContent>
                    <w:p w14:paraId="43398D3E" w14:textId="77777777" w:rsidR="00F62E00" w:rsidRDefault="00F62E00" w:rsidP="00F62E00">
                      <w:pPr>
                        <w:pStyle w:val="NoSpacing"/>
                        <w:jc w:val="center"/>
                      </w:pPr>
                      <w:r>
                        <w:t>Sponsored by the Western Connecticut Area Agency on Aging</w:t>
                      </w:r>
                    </w:p>
                    <w:p w14:paraId="11EC6B01" w14:textId="77777777" w:rsidR="00F62E00" w:rsidRDefault="00F62E00" w:rsidP="00F62E00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>
                        <w:t xml:space="preserve">and the Connecticut </w:t>
                      </w:r>
                      <w:r>
                        <w:rPr>
                          <w:rFonts w:cstheme="minorHAnsi"/>
                        </w:rPr>
                        <w:t>Department of Aging and Disability Services ~ State Unit on Aging.</w:t>
                      </w:r>
                    </w:p>
                    <w:p w14:paraId="35D1B2EC" w14:textId="77777777" w:rsidR="00F62E00" w:rsidRDefault="00F62E00" w:rsidP="00F62E00">
                      <w:pPr>
                        <w:jc w:val="center"/>
                        <w:rPr>
                          <w:rFonts w:cs="Calibri"/>
                          <w:bCs/>
                          <w:color w:val="FFFFFF"/>
                        </w:rPr>
                      </w:pPr>
                      <w:r>
                        <w:rPr>
                          <w:rFonts w:cs="Calibri"/>
                          <w:bCs/>
                          <w:color w:val="FFFFFF"/>
                        </w:rPr>
                        <w:t>Generous support is also provided by the Connecticut Community Foundation.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5F5D0C" wp14:editId="3A817053">
            <wp:simplePos x="0" y="0"/>
            <wp:positionH relativeFrom="column">
              <wp:posOffset>-272415</wp:posOffset>
            </wp:positionH>
            <wp:positionV relativeFrom="paragraph">
              <wp:posOffset>-272415</wp:posOffset>
            </wp:positionV>
            <wp:extent cx="1567815" cy="8229600"/>
            <wp:effectExtent l="0" t="0" r="0" b="0"/>
            <wp:wrapNone/>
            <wp:docPr id="1075906405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" b="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06464" w14:textId="77777777" w:rsidR="00F62E00" w:rsidRDefault="00F62E00" w:rsidP="00F62E00">
      <w:r>
        <w:rPr>
          <w:noProof/>
        </w:rPr>
        <w:drawing>
          <wp:anchor distT="0" distB="0" distL="114300" distR="114300" simplePos="0" relativeHeight="251663360" behindDoc="1" locked="0" layoutInCell="1" allowOverlap="1" wp14:anchorId="12BEE743" wp14:editId="40BAB747">
            <wp:simplePos x="0" y="0"/>
            <wp:positionH relativeFrom="column">
              <wp:posOffset>4582795</wp:posOffset>
            </wp:positionH>
            <wp:positionV relativeFrom="paragraph">
              <wp:posOffset>1272540</wp:posOffset>
            </wp:positionV>
            <wp:extent cx="2167255" cy="1631950"/>
            <wp:effectExtent l="0" t="0" r="4445" b="6350"/>
            <wp:wrapTight wrapText="bothSides">
              <wp:wrapPolygon edited="0">
                <wp:start x="0" y="0"/>
                <wp:lineTo x="0" y="21432"/>
                <wp:lineTo x="21454" y="21432"/>
                <wp:lineTo x="21454" y="0"/>
                <wp:lineTo x="0" y="0"/>
              </wp:wrapPolygon>
            </wp:wrapTight>
            <wp:docPr id="487574372" name="Picture 7" descr="A group of people smiling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group of people smiling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r="7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F2A3" wp14:editId="230A3ADF">
                <wp:simplePos x="0" y="0"/>
                <wp:positionH relativeFrom="margin">
                  <wp:align>right</wp:align>
                </wp:positionH>
                <wp:positionV relativeFrom="paragraph">
                  <wp:posOffset>3041015</wp:posOffset>
                </wp:positionV>
                <wp:extent cx="4403090" cy="2715895"/>
                <wp:effectExtent l="0" t="0" r="0" b="825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271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3BB53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You will learn:</w:t>
                            </w:r>
                          </w:p>
                          <w:p w14:paraId="24560FC8" w14:textId="77777777" w:rsidR="00F62E00" w:rsidRDefault="00F62E00" w:rsidP="00F62E00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Techniques to deal with frustration, fatigue, isolation &amp; poor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sleep</w:t>
                            </w:r>
                            <w:proofErr w:type="gramEnd"/>
                          </w:p>
                          <w:p w14:paraId="14A84114" w14:textId="77777777" w:rsidR="00F62E00" w:rsidRDefault="00F62E00" w:rsidP="00F62E00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Gentle exercises to help with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pain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D55DF1" w14:textId="77777777" w:rsidR="00F62E00" w:rsidRDefault="00F62E00" w:rsidP="00F62E00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Ways to improve your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nutrition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81B530" w14:textId="77777777" w:rsidR="00F62E00" w:rsidRDefault="00F62E00" w:rsidP="00F62E00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Appropriate use of medications </w:t>
                            </w:r>
                          </w:p>
                          <w:p w14:paraId="4C10D155" w14:textId="77777777" w:rsidR="00F62E00" w:rsidRDefault="00F62E00" w:rsidP="00F62E00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Other helpful information for managing your pain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day-to-day</w:t>
                            </w:r>
                            <w:proofErr w:type="gramEnd"/>
                          </w:p>
                          <w:p w14:paraId="3C3B98C6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Materials will be sent directly to participants at no cost and include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Living a Healthy Life with Chronic Pain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, a booklet of tips, and a relaxation CD.</w:t>
                            </w:r>
                          </w:p>
                          <w:p w14:paraId="5560B72D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You’ll have a one-hour group phone call once a week for six weeks. </w:t>
                            </w:r>
                          </w:p>
                          <w:p w14:paraId="7A600B9E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Class size is limited to six participants,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 register early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1AA972C" w14:textId="77777777" w:rsidR="00F62E00" w:rsidRDefault="00F62E00" w:rsidP="00F62E00">
                            <w:pPr>
                              <w:spacing w:after="180" w:line="216" w:lineRule="auto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F2A3" id="Text Box 5" o:spid="_x0000_s1028" type="#_x0000_t202" style="position:absolute;margin-left:295.5pt;margin-top:239.45pt;width:346.7pt;height:213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" filled="f" stroked="f">
                <v:textbox>
                  <w:txbxContent>
                    <w:p w14:paraId="00A3BB53" w14:textId="77777777" w:rsidR="00F62E00" w:rsidRDefault="00F62E00" w:rsidP="00F62E00">
                      <w:pPr>
                        <w:spacing w:after="180" w:line="216" w:lineRule="auto"/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  <w:t>You will learn:</w:t>
                      </w:r>
                    </w:p>
                    <w:p w14:paraId="24560FC8" w14:textId="77777777" w:rsidR="00F62E00" w:rsidRDefault="00F62E00" w:rsidP="00F62E00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Techniques to deal with frustration, fatigue, isolation &amp; poor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sleep</w:t>
                      </w:r>
                      <w:proofErr w:type="gramEnd"/>
                    </w:p>
                    <w:p w14:paraId="14A84114" w14:textId="77777777" w:rsidR="00F62E00" w:rsidRDefault="00F62E00" w:rsidP="00F62E00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Gentle exercises to help with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pain</w:t>
                      </w:r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D55DF1" w14:textId="77777777" w:rsidR="00F62E00" w:rsidRDefault="00F62E00" w:rsidP="00F62E00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Ways to improve your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nutrition</w:t>
                      </w:r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81B530" w14:textId="77777777" w:rsidR="00F62E00" w:rsidRDefault="00F62E00" w:rsidP="00F62E00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Appropriate use of medications </w:t>
                      </w:r>
                    </w:p>
                    <w:p w14:paraId="4C10D155" w14:textId="77777777" w:rsidR="00F62E00" w:rsidRDefault="00F62E00" w:rsidP="00F62E00">
                      <w:pPr>
                        <w:numPr>
                          <w:ilvl w:val="0"/>
                          <w:numId w:val="1"/>
                        </w:numPr>
                        <w:spacing w:after="1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Other helpful information for managing your pain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day-to-day</w:t>
                      </w:r>
                      <w:proofErr w:type="gramEnd"/>
                    </w:p>
                    <w:p w14:paraId="3C3B98C6" w14:textId="77777777" w:rsidR="00F62E00" w:rsidRDefault="00F62E00" w:rsidP="00F62E00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Materials will be sent directly to participants at no cost and include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8"/>
                          <w:szCs w:val="28"/>
                        </w:rPr>
                        <w:t>Living a Healthy Life with Chronic Pain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, a booklet of tips, and a relaxation CD.</w:t>
                      </w:r>
                    </w:p>
                    <w:p w14:paraId="5560B72D" w14:textId="77777777" w:rsidR="00F62E00" w:rsidRDefault="00F62E00" w:rsidP="00F62E00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You’ll have a one-hour group phone call once a week for six weeks. </w:t>
                      </w:r>
                    </w:p>
                    <w:p w14:paraId="7A600B9E" w14:textId="77777777" w:rsidR="00F62E00" w:rsidRDefault="00F62E00" w:rsidP="00F62E00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Class size is limited to six participants,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 register early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!</w:t>
                      </w:r>
                    </w:p>
                    <w:p w14:paraId="51AA972C" w14:textId="77777777" w:rsidR="00F62E00" w:rsidRDefault="00F62E00" w:rsidP="00F62E00">
                      <w:pPr>
                        <w:spacing w:after="180" w:line="21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80C0C" w14:textId="77777777" w:rsidR="00F62E00" w:rsidRDefault="00F62E00" w:rsidP="00F62E00"/>
    <w:p w14:paraId="57F2F948" w14:textId="77777777" w:rsidR="00F62E00" w:rsidRDefault="00F62E00" w:rsidP="00F62E00"/>
    <w:p w14:paraId="1F521F97" w14:textId="77777777" w:rsidR="00F62E00" w:rsidRDefault="00F62E00" w:rsidP="00F62E00"/>
    <w:p w14:paraId="2C92B4EE" w14:textId="77777777" w:rsidR="00F62E00" w:rsidRDefault="00F62E00" w:rsidP="00F62E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146D1" wp14:editId="2C86968B">
                <wp:simplePos x="0" y="0"/>
                <wp:positionH relativeFrom="column">
                  <wp:posOffset>1771650</wp:posOffset>
                </wp:positionH>
                <wp:positionV relativeFrom="paragraph">
                  <wp:posOffset>3810</wp:posOffset>
                </wp:positionV>
                <wp:extent cx="2663825" cy="1955800"/>
                <wp:effectExtent l="0" t="0" r="0" b="6350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256EF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  <w:t xml:space="preserve">Join a </w:t>
                            </w:r>
                            <w:r w:rsidRPr="003D6CD7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  <w:t xml:space="preserve"> 6-week workshop and learn how to better manage your ongoing health condition!</w:t>
                            </w:r>
                          </w:p>
                          <w:p w14:paraId="7F4DBA81" w14:textId="77777777" w:rsidR="00F62E00" w:rsidRDefault="00F62E00" w:rsidP="00F62E00">
                            <w:pPr>
                              <w:spacing w:after="180" w:line="216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Participants only need a phone, no other technology!               Once a week, you just call our toll-free number to connect to the group call.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46D1" id="Text Box 10" o:spid="_x0000_s1029" type="#_x0000_t202" style="position:absolute;margin-left:139.5pt;margin-top:.3pt;width:209.75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" filled="f" stroked="f">
                <v:textbox>
                  <w:txbxContent>
                    <w:p w14:paraId="0C8256EF" w14:textId="77777777" w:rsidR="00F62E00" w:rsidRDefault="00F62E00" w:rsidP="00F62E00">
                      <w:pPr>
                        <w:spacing w:after="180" w:line="216" w:lineRule="auto"/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  <w:t xml:space="preserve">Join a </w:t>
                      </w:r>
                      <w:r w:rsidRPr="003D6CD7"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  <w:highlight w:val="yellow"/>
                        </w:rPr>
                        <w:t>FREE</w:t>
                      </w: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  <w:t xml:space="preserve"> 6-week workshop and learn how to better manage your ongoing health condition!</w:t>
                      </w:r>
                    </w:p>
                    <w:p w14:paraId="7F4DBA81" w14:textId="77777777" w:rsidR="00F62E00" w:rsidRDefault="00F62E00" w:rsidP="00F62E00">
                      <w:pPr>
                        <w:spacing w:after="180" w:line="216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8"/>
                          <w:szCs w:val="28"/>
                        </w:rPr>
                        <w:t>Participants only need a phone, no other technology!               Once a week, you just call our toll-free number to connect to the group call.</w:t>
                      </w:r>
                    </w:p>
                  </w:txbxContent>
                </v:textbox>
              </v:shape>
            </w:pict>
          </mc:Fallback>
        </mc:AlternateContent>
      </w:r>
    </w:p>
    <w:p w14:paraId="1333D678" w14:textId="77777777" w:rsidR="00F62E00" w:rsidRDefault="00F62E00" w:rsidP="00F62E00"/>
    <w:p w14:paraId="46B7826D" w14:textId="77777777" w:rsidR="00F62E00" w:rsidRDefault="00F62E00" w:rsidP="00F62E00"/>
    <w:p w14:paraId="0913585B" w14:textId="77777777" w:rsidR="00F62E00" w:rsidRDefault="00F62E00" w:rsidP="00F62E00">
      <w:r>
        <w:t xml:space="preserve">  </w:t>
      </w:r>
    </w:p>
    <w:p w14:paraId="46315CD8" w14:textId="77777777" w:rsidR="00F62E00" w:rsidRDefault="00F62E00" w:rsidP="00F62E00"/>
    <w:p w14:paraId="6EC3B6BD" w14:textId="77777777" w:rsidR="00F62E00" w:rsidRDefault="00F62E00" w:rsidP="00F62E00"/>
    <w:p w14:paraId="65465C8E" w14:textId="77777777" w:rsidR="00F62E00" w:rsidRDefault="00F62E00" w:rsidP="00F62E00"/>
    <w:p w14:paraId="5759A301" w14:textId="77777777" w:rsidR="00F62E00" w:rsidRDefault="00F62E00" w:rsidP="00F62E00"/>
    <w:p w14:paraId="24CF3B07" w14:textId="77777777" w:rsidR="00F62E00" w:rsidRDefault="00F62E00" w:rsidP="00F62E00"/>
    <w:p w14:paraId="3D1830F8" w14:textId="77777777" w:rsidR="00F62E00" w:rsidRDefault="00F62E00" w:rsidP="00F62E00"/>
    <w:p w14:paraId="641B6120" w14:textId="77777777" w:rsidR="00F62E00" w:rsidRDefault="00F62E00" w:rsidP="00F62E00"/>
    <w:p w14:paraId="0969E9F6" w14:textId="77777777" w:rsidR="00F62E00" w:rsidRDefault="00F62E00" w:rsidP="00F62E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A2B70" wp14:editId="32713278">
                <wp:simplePos x="0" y="0"/>
                <wp:positionH relativeFrom="column">
                  <wp:posOffset>1612900</wp:posOffset>
                </wp:positionH>
                <wp:positionV relativeFrom="paragraph">
                  <wp:posOffset>1482090</wp:posOffset>
                </wp:positionV>
                <wp:extent cx="5138420" cy="1555750"/>
                <wp:effectExtent l="0" t="0" r="5080" b="635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155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EFDA" w14:textId="42CDBCA7" w:rsidR="00F62E00" w:rsidRPr="00BC6D6B" w:rsidRDefault="00F62E00" w:rsidP="00F62E00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Tuesdays,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June 11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—J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uly 16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10–11am</w:t>
                            </w:r>
                          </w:p>
                          <w:p w14:paraId="7CFA59C1" w14:textId="2A9507C9" w:rsidR="00F62E00" w:rsidRPr="000B29BB" w:rsidRDefault="00F62E00" w:rsidP="00F62E00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4D1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Tuesdays,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June 11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—Ju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ly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6-7pm</w:t>
                            </w:r>
                          </w:p>
                          <w:p w14:paraId="2B523FF8" w14:textId="77777777" w:rsidR="00F62E00" w:rsidRDefault="00F62E00" w:rsidP="00F62E00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>To register, call 203-757-5449 x 125 or</w:t>
                            </w:r>
                          </w:p>
                          <w:p w14:paraId="0D6CD481" w14:textId="77777777" w:rsidR="00F62E00" w:rsidRDefault="00F62E00" w:rsidP="00F62E00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email Debby at </w:t>
                            </w: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dhorowitz@wcaaa.org</w:t>
                            </w:r>
                            <w:r>
                              <w:rPr>
                                <w:rFonts w:cs="Calibri"/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2B70" id="Text Box 4" o:spid="_x0000_s1030" type="#_x0000_t202" style="position:absolute;margin-left:127pt;margin-top:116.7pt;width:404.6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" fillcolor="#f2f2f2" stroked="f" strokeweight="2pt">
                <v:stroke linestyle="thickThin"/>
                <v:textbox>
                  <w:txbxContent>
                    <w:p w14:paraId="5E2CEFDA" w14:textId="42CDBCA7" w:rsidR="00F62E00" w:rsidRPr="00BC6D6B" w:rsidRDefault="00F62E00" w:rsidP="00F62E00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Tuesdays, 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June 11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—J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uly 16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 from 10–11am</w:t>
                      </w:r>
                    </w:p>
                    <w:p w14:paraId="7CFA59C1" w14:textId="2A9507C9" w:rsidR="00F62E00" w:rsidRPr="000B29BB" w:rsidRDefault="00F62E00" w:rsidP="00F62E00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24D16">
                        <w:rPr>
                          <w:rFonts w:cs="Calibri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OR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br/>
                        <w:t xml:space="preserve">Tuesdays, 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June 11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—Ju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ly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 from 6-7pm</w:t>
                      </w:r>
                    </w:p>
                    <w:p w14:paraId="2B523FF8" w14:textId="77777777" w:rsidR="00F62E00" w:rsidRDefault="00F62E00" w:rsidP="00F62E00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>To register, call 203-757-5449 x 125 or</w:t>
                      </w:r>
                    </w:p>
                    <w:p w14:paraId="0D6CD481" w14:textId="77777777" w:rsidR="00F62E00" w:rsidRDefault="00F62E00" w:rsidP="00F62E00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email Debby at </w:t>
                      </w:r>
                      <w:r>
                        <w:rPr>
                          <w:rFonts w:cs="Calibri"/>
                          <w:b/>
                          <w:sz w:val="32"/>
                          <w:szCs w:val="32"/>
                          <w:u w:val="single"/>
                        </w:rPr>
                        <w:t>dhorowitz@wcaaa.org</w:t>
                      </w:r>
                      <w:r>
                        <w:rPr>
                          <w:rFonts w:cs="Calibri"/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BA9E3B6" wp14:editId="7F9186D8">
            <wp:simplePos x="0" y="0"/>
            <wp:positionH relativeFrom="column">
              <wp:posOffset>4997450</wp:posOffset>
            </wp:positionH>
            <wp:positionV relativeFrom="paragraph">
              <wp:posOffset>3088640</wp:posOffset>
            </wp:positionV>
            <wp:extent cx="1223645" cy="742950"/>
            <wp:effectExtent l="0" t="0" r="0" b="0"/>
            <wp:wrapNone/>
            <wp:docPr id="812990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CEF027C" wp14:editId="483F05D2">
            <wp:simplePos x="0" y="0"/>
            <wp:positionH relativeFrom="column">
              <wp:posOffset>3308350</wp:posOffset>
            </wp:positionH>
            <wp:positionV relativeFrom="paragraph">
              <wp:posOffset>3152140</wp:posOffset>
            </wp:positionV>
            <wp:extent cx="972185" cy="685800"/>
            <wp:effectExtent l="0" t="0" r="0" b="0"/>
            <wp:wrapNone/>
            <wp:docPr id="2086080634" name="Picture 2" descr="A blue sign with white 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sign with white 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4CF1AAA" wp14:editId="083EA947">
            <wp:simplePos x="0" y="0"/>
            <wp:positionH relativeFrom="column">
              <wp:posOffset>1701800</wp:posOffset>
            </wp:positionH>
            <wp:positionV relativeFrom="paragraph">
              <wp:posOffset>3114040</wp:posOffset>
            </wp:positionV>
            <wp:extent cx="977900" cy="647700"/>
            <wp:effectExtent l="0" t="0" r="0" b="0"/>
            <wp:wrapNone/>
            <wp:docPr id="1787870999" name="Picture 3" descr="A picture containing tex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33F8" w14:textId="77777777" w:rsidR="00F62E00" w:rsidRDefault="00F62E00" w:rsidP="00F62E00"/>
    <w:p w14:paraId="6B37E087" w14:textId="77777777" w:rsidR="000C02C6" w:rsidRDefault="000C02C6"/>
    <w:sectPr w:rsidR="000C02C6" w:rsidSect="00F6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E367B"/>
    <w:multiLevelType w:val="multilevel"/>
    <w:tmpl w:val="C2327370"/>
    <w:lvl w:ilvl="0">
      <w:numFmt w:val="decimal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4335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00"/>
    <w:rsid w:val="000C02C6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052A"/>
  <w15:chartTrackingRefBased/>
  <w15:docId w15:val="{059D56B3-015F-442F-9CA0-943D61B3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00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E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2E0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2.png@01D6BCFB.6AAAA5F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1</cp:revision>
  <dcterms:created xsi:type="dcterms:W3CDTF">2024-05-08T19:27:00Z</dcterms:created>
  <dcterms:modified xsi:type="dcterms:W3CDTF">2024-05-08T19:33:00Z</dcterms:modified>
</cp:coreProperties>
</file>